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bookmarkStart w:id="0" w:name="_GoBack"/>
      <w:bookmarkEnd w:id="0"/>
      <w:r w:rsidRPr="009E0881">
        <w:rPr>
          <w:rFonts w:cstheme="minorHAnsi"/>
          <w:noProof/>
          <w:sz w:val="16"/>
          <w:szCs w:val="16"/>
          <w:lang w:eastAsia="cs-CZ"/>
        </w:rPr>
        <w:drawing>
          <wp:inline distT="0" distB="0" distL="0" distR="0" wp14:anchorId="7C1FFAC3" wp14:editId="71E40DBD">
            <wp:extent cx="3648075" cy="2038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0F" w:rsidRPr="009E0881" w:rsidRDefault="00FE024A" w:rsidP="00FE024A">
      <w:pPr>
        <w:jc w:val="center"/>
        <w:rPr>
          <w:rFonts w:cstheme="minorHAnsi"/>
          <w:b/>
          <w:sz w:val="16"/>
          <w:szCs w:val="16"/>
        </w:rPr>
      </w:pPr>
      <w:r w:rsidRPr="009E0881">
        <w:rPr>
          <w:rFonts w:cstheme="minorHAnsi"/>
          <w:b/>
          <w:sz w:val="16"/>
          <w:szCs w:val="16"/>
        </w:rPr>
        <w:t>Železná pánev</w:t>
      </w:r>
    </w:p>
    <w:p w:rsidR="00FE024A" w:rsidRPr="009E0881" w:rsidRDefault="00FE024A" w:rsidP="00FE024A">
      <w:pPr>
        <w:jc w:val="center"/>
        <w:rPr>
          <w:rFonts w:cstheme="minorHAnsi"/>
          <w:b/>
          <w:sz w:val="16"/>
          <w:szCs w:val="16"/>
        </w:rPr>
      </w:pPr>
    </w:p>
    <w:p w:rsidR="00FE024A" w:rsidRPr="009E0881" w:rsidRDefault="00FE024A" w:rsidP="00FE024A">
      <w:pPr>
        <w:pStyle w:val="Nadpis2"/>
        <w:rPr>
          <w:rFonts w:asciiTheme="minorHAnsi" w:hAnsiTheme="minorHAnsi" w:cstheme="minorHAnsi"/>
          <w:sz w:val="16"/>
          <w:szCs w:val="16"/>
        </w:rPr>
      </w:pPr>
      <w:r w:rsidRPr="009E0881">
        <w:rPr>
          <w:rFonts w:asciiTheme="minorHAnsi" w:hAnsiTheme="minorHAnsi" w:cstheme="minorHAnsi"/>
          <w:sz w:val="16"/>
          <w:szCs w:val="16"/>
        </w:rPr>
        <w:t xml:space="preserve">Informace </w:t>
      </w:r>
      <w:r w:rsidR="00672FF3" w:rsidRPr="009E0881">
        <w:rPr>
          <w:rFonts w:asciiTheme="minorHAnsi" w:hAnsiTheme="minorHAnsi" w:cstheme="minorHAnsi"/>
          <w:sz w:val="16"/>
          <w:szCs w:val="16"/>
        </w:rPr>
        <w:t>o indukci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Železo je velmi reaktivní vodič tepla a jeho indukční topný výkon je výjimečný. Chcete-li tedy použít železnou pánev na indukčním vařiči, dodržujte následující instrukce:</w:t>
      </w:r>
    </w:p>
    <w:p w:rsidR="00FE024A" w:rsidRPr="009E0881" w:rsidRDefault="00FE024A" w:rsidP="00FE024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Používejte pouze mírné teploty,</w:t>
      </w:r>
    </w:p>
    <w:p w:rsidR="00FE024A" w:rsidRPr="009E0881" w:rsidRDefault="002640D0" w:rsidP="002640D0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N</w:t>
      </w:r>
      <w:r w:rsidR="00FE024A" w:rsidRPr="009E0881">
        <w:rPr>
          <w:rFonts w:cstheme="minorHAnsi"/>
          <w:sz w:val="16"/>
          <w:szCs w:val="16"/>
        </w:rPr>
        <w:t>epoužívejte</w:t>
      </w:r>
      <w:r>
        <w:rPr>
          <w:rFonts w:cstheme="minorHAnsi"/>
          <w:sz w:val="16"/>
          <w:szCs w:val="16"/>
        </w:rPr>
        <w:t xml:space="preserve"> </w:t>
      </w:r>
      <w:r w:rsidRPr="002640D0">
        <w:rPr>
          <w:rFonts w:cstheme="minorHAnsi"/>
          <w:sz w:val="16"/>
          <w:szCs w:val="16"/>
        </w:rPr>
        <w:t>velmi rychlý náběh ohřevu</w:t>
      </w:r>
      <w:r w:rsidR="00FE024A" w:rsidRPr="009E0881">
        <w:rPr>
          <w:rFonts w:cstheme="minorHAnsi"/>
          <w:sz w:val="16"/>
          <w:szCs w:val="16"/>
        </w:rPr>
        <w:t>,</w:t>
      </w:r>
    </w:p>
    <w:p w:rsidR="00FE024A" w:rsidRPr="009E0881" w:rsidRDefault="00FE024A" w:rsidP="00FE024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nepřehřívejte železnou pánev, pokud je prázdná.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Tato opatření mají zásadní význam pro pánve od průměru 26 cm, aby se zabránilo riziku jakékoliv deformace.</w:t>
      </w:r>
    </w:p>
    <w:p w:rsidR="00FE024A" w:rsidRPr="009E0881" w:rsidRDefault="00FE024A" w:rsidP="00FE024A">
      <w:pPr>
        <w:pStyle w:val="Nadpis2"/>
        <w:rPr>
          <w:rFonts w:asciiTheme="minorHAnsi" w:hAnsiTheme="minorHAnsi" w:cstheme="minorHAnsi"/>
          <w:sz w:val="16"/>
          <w:szCs w:val="16"/>
        </w:rPr>
      </w:pPr>
      <w:r w:rsidRPr="009E0881">
        <w:rPr>
          <w:rFonts w:asciiTheme="minorHAnsi" w:hAnsiTheme="minorHAnsi" w:cstheme="minorHAnsi"/>
          <w:sz w:val="16"/>
          <w:szCs w:val="16"/>
        </w:rPr>
        <w:t>Železná pánev pro zapékání, opékání, grilování</w:t>
      </w:r>
    </w:p>
    <w:p w:rsidR="00FE024A" w:rsidRPr="009E0881" w:rsidRDefault="00FE024A" w:rsidP="00FE024A">
      <w:pPr>
        <w:pStyle w:val="Nadpis3"/>
        <w:spacing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9E0881">
        <w:rPr>
          <w:rFonts w:asciiTheme="minorHAnsi" w:hAnsiTheme="minorHAnsi" w:cstheme="minorHAnsi"/>
          <w:sz w:val="16"/>
          <w:szCs w:val="16"/>
        </w:rPr>
        <w:t>Maillardova</w:t>
      </w:r>
      <w:proofErr w:type="spellEnd"/>
      <w:r w:rsidRPr="009E0881">
        <w:rPr>
          <w:rFonts w:asciiTheme="minorHAnsi" w:hAnsiTheme="minorHAnsi" w:cstheme="minorHAnsi"/>
          <w:sz w:val="16"/>
          <w:szCs w:val="16"/>
        </w:rPr>
        <w:t xml:space="preserve"> reakce</w:t>
      </w:r>
    </w:p>
    <w:p w:rsidR="00FE024A" w:rsidRPr="009E0881" w:rsidRDefault="00FE024A" w:rsidP="00FE024A">
      <w:pPr>
        <w:spacing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43BD3A0D" wp14:editId="4D68DC8A">
            <wp:simplePos x="0" y="0"/>
            <wp:positionH relativeFrom="column">
              <wp:posOffset>3971925</wp:posOffset>
            </wp:positionH>
            <wp:positionV relativeFrom="paragraph">
              <wp:posOffset>823595</wp:posOffset>
            </wp:positionV>
            <wp:extent cx="16287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74" y="21430"/>
                <wp:lineTo x="2147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881">
        <w:rPr>
          <w:rFonts w:cstheme="minorHAns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4AE16F7A" wp14:editId="457E70E3">
            <wp:simplePos x="0" y="0"/>
            <wp:positionH relativeFrom="column">
              <wp:posOffset>-4445</wp:posOffset>
            </wp:positionH>
            <wp:positionV relativeFrom="paragraph">
              <wp:posOffset>861695</wp:posOffset>
            </wp:positionV>
            <wp:extent cx="15525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67" y="21427"/>
                <wp:lineTo x="214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881">
        <w:rPr>
          <w:rFonts w:cstheme="minorHAnsi"/>
          <w:sz w:val="16"/>
          <w:szCs w:val="16"/>
        </w:rPr>
        <w:t xml:space="preserve">Jakmile pánev dosáhne teploty nad 140 ° C, pánev z uhlíkové oceli zapéká jídlo na povrchu, což vede ke karamelizaci přírodních šťáv - </w:t>
      </w:r>
      <w:proofErr w:type="spellStart"/>
      <w:r w:rsidRPr="009E0881">
        <w:rPr>
          <w:rFonts w:cstheme="minorHAnsi"/>
          <w:sz w:val="16"/>
          <w:szCs w:val="16"/>
        </w:rPr>
        <w:t>Maillardova</w:t>
      </w:r>
      <w:proofErr w:type="spellEnd"/>
      <w:r w:rsidRPr="009E0881">
        <w:rPr>
          <w:rFonts w:cstheme="minorHAnsi"/>
          <w:sz w:val="16"/>
          <w:szCs w:val="16"/>
        </w:rPr>
        <w:t xml:space="preserve"> reakce.  Kůrka zabraňuje ve vypařování vlhkosti. Pokrm zhnědne a je křupavý na povrchu, křehká a měkký ve středu. Ideální pro smažení masa a získání křupavé palačinky nebo chutné omelety!</w:t>
      </w:r>
    </w:p>
    <w:p w:rsidR="00FE024A" w:rsidRPr="009E0881" w:rsidRDefault="00FE024A" w:rsidP="00FE024A">
      <w:pPr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 xml:space="preserve"> Perfektní smažení steaků a omelet</w:t>
      </w:r>
    </w:p>
    <w:p w:rsidR="00FE024A" w:rsidRPr="009E0881" w:rsidRDefault="00FE024A" w:rsidP="00FE024A">
      <w:pPr>
        <w:rPr>
          <w:rFonts w:cstheme="minorHAnsi"/>
          <w:sz w:val="16"/>
          <w:szCs w:val="16"/>
        </w:rPr>
      </w:pPr>
    </w:p>
    <w:p w:rsidR="00FE024A" w:rsidRPr="009E0881" w:rsidRDefault="00FE024A" w:rsidP="00FE024A">
      <w:pPr>
        <w:rPr>
          <w:rFonts w:cstheme="minorHAnsi"/>
          <w:sz w:val="16"/>
          <w:szCs w:val="16"/>
        </w:rPr>
      </w:pPr>
    </w:p>
    <w:p w:rsidR="00FE024A" w:rsidRPr="009E0881" w:rsidRDefault="00FE024A" w:rsidP="00FE024A">
      <w:pPr>
        <w:rPr>
          <w:rFonts w:cstheme="minorHAnsi"/>
          <w:sz w:val="16"/>
          <w:szCs w:val="16"/>
        </w:rPr>
      </w:pPr>
    </w:p>
    <w:p w:rsidR="00672FF3" w:rsidRDefault="00672FF3" w:rsidP="00672FF3">
      <w:pPr>
        <w:rPr>
          <w:rFonts w:cstheme="minorHAnsi"/>
          <w:sz w:val="16"/>
          <w:szCs w:val="16"/>
        </w:rPr>
      </w:pPr>
    </w:p>
    <w:p w:rsidR="00672FF3" w:rsidRDefault="00672FF3" w:rsidP="00672FF3">
      <w:pPr>
        <w:rPr>
          <w:rFonts w:cstheme="minorHAnsi"/>
          <w:sz w:val="16"/>
          <w:szCs w:val="16"/>
        </w:rPr>
      </w:pPr>
    </w:p>
    <w:p w:rsidR="00672FF3" w:rsidRDefault="00672FF3" w:rsidP="00672FF3">
      <w:pPr>
        <w:rPr>
          <w:rFonts w:cstheme="minorHAnsi"/>
          <w:sz w:val="16"/>
          <w:szCs w:val="16"/>
        </w:rPr>
      </w:pPr>
    </w:p>
    <w:p w:rsidR="00672FF3" w:rsidRDefault="00FE024A" w:rsidP="00672FF3">
      <w:pPr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 xml:space="preserve">Nová pánev před zapečením  </w:t>
      </w:r>
    </w:p>
    <w:p w:rsidR="00FE024A" w:rsidRPr="009E0881" w:rsidRDefault="00FE024A" w:rsidP="00672FF3">
      <w:pPr>
        <w:jc w:val="right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ab/>
        <w:t>Zapečená pánev s přirozenými nepřilnavými vlastnostmi</w:t>
      </w: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noProof/>
          <w:sz w:val="16"/>
          <w:szCs w:val="16"/>
          <w:lang w:eastAsia="cs-CZ"/>
        </w:rPr>
        <w:drawing>
          <wp:inline distT="0" distB="0" distL="0" distR="0">
            <wp:extent cx="4714875" cy="17049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lastRenderedPageBreak/>
        <w:t xml:space="preserve">Podívejte se na ukázkové video na </w:t>
      </w:r>
      <w:hyperlink r:id="rId9" w:history="1">
        <w:r w:rsidRPr="009E0881">
          <w:rPr>
            <w:rStyle w:val="Hypertextovodkaz"/>
            <w:rFonts w:cstheme="minorHAnsi"/>
            <w:sz w:val="16"/>
            <w:szCs w:val="16"/>
          </w:rPr>
          <w:t>www.debuyer.com</w:t>
        </w:r>
      </w:hyperlink>
    </w:p>
    <w:p w:rsidR="00FE024A" w:rsidRPr="009E0881" w:rsidRDefault="00FE024A" w:rsidP="00FE024A">
      <w:pPr>
        <w:pStyle w:val="Nadpis3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E0881">
        <w:rPr>
          <w:rFonts w:asciiTheme="minorHAnsi" w:hAnsiTheme="minorHAnsi" w:cstheme="minorHAnsi"/>
          <w:sz w:val="16"/>
          <w:szCs w:val="16"/>
        </w:rPr>
        <w:t>Před prvním použitím: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Vyčistěte pánev s velmi horkou vodou. Nanášení minerálního B ELEMENT® končí voskováním včelím voskem, otřete celou pánev také pro odstranění přebytku vosku. Na pánvi zůstane i nadále velmi tenká vrstva vosku, které umožňuje lepší zapečení. Poté opatrně otřete pánev savým papírem.</w:t>
      </w:r>
    </w:p>
    <w:p w:rsidR="00FE024A" w:rsidRPr="009E0881" w:rsidRDefault="00FE024A" w:rsidP="00FE024A">
      <w:pPr>
        <w:pStyle w:val="Nadpis3"/>
        <w:rPr>
          <w:rFonts w:asciiTheme="minorHAnsi" w:hAnsiTheme="minorHAnsi" w:cstheme="minorHAnsi"/>
          <w:sz w:val="16"/>
          <w:szCs w:val="16"/>
        </w:rPr>
      </w:pPr>
      <w:proofErr w:type="gramStart"/>
      <w:r w:rsidRPr="009E0881">
        <w:rPr>
          <w:rStyle w:val="Nadpis3Char"/>
          <w:rFonts w:asciiTheme="minorHAnsi" w:hAnsiTheme="minorHAnsi" w:cstheme="minorHAnsi"/>
          <w:b/>
          <w:bCs/>
          <w:sz w:val="16"/>
          <w:szCs w:val="16"/>
        </w:rPr>
        <w:t>Zapečení</w:t>
      </w:r>
      <w:r w:rsidRPr="009E0881">
        <w:rPr>
          <w:rFonts w:asciiTheme="minorHAnsi" w:hAnsiTheme="minorHAnsi" w:cstheme="minorHAnsi"/>
          <w:sz w:val="16"/>
          <w:szCs w:val="16"/>
        </w:rPr>
        <w:t>:  příprava</w:t>
      </w:r>
      <w:proofErr w:type="gramEnd"/>
      <w:r w:rsidRPr="009E0881">
        <w:rPr>
          <w:rFonts w:asciiTheme="minorHAnsi" w:hAnsiTheme="minorHAnsi" w:cstheme="minorHAnsi"/>
          <w:sz w:val="16"/>
          <w:szCs w:val="16"/>
        </w:rPr>
        <w:t xml:space="preserve"> vaší pánve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Nalijte asi jeden milimetr oleje - stačí pokrýt dno pánve a ohřát jej, dokud se neobjeví kouř. Poté vylejte olej z pánve a utřete pánev s papírovými utěrkami.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 xml:space="preserve">Čím více se pánev používá, tím je lepší. Čím tmavší barvu pánev získá, tím lépe pro přirozené nepřilnavé vlastnosti pánve. </w:t>
      </w:r>
    </w:p>
    <w:p w:rsidR="00FE024A" w:rsidRPr="009E0881" w:rsidRDefault="00FE024A" w:rsidP="00FE024A">
      <w:pPr>
        <w:pStyle w:val="Nadpis3"/>
        <w:rPr>
          <w:rFonts w:asciiTheme="minorHAnsi" w:hAnsiTheme="minorHAnsi" w:cstheme="minorHAnsi"/>
          <w:sz w:val="16"/>
          <w:szCs w:val="16"/>
        </w:rPr>
      </w:pPr>
      <w:r w:rsidRPr="009E0881">
        <w:rPr>
          <w:rFonts w:asciiTheme="minorHAnsi" w:hAnsiTheme="minorHAnsi" w:cstheme="minorHAnsi"/>
          <w:sz w:val="16"/>
          <w:szCs w:val="16"/>
        </w:rPr>
        <w:t>Použití: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Rozehřejte malé množství tuku v pánvi, a jakmile má pánev správnou teplotu, zapečte jídlo 45 sekund po každé straně, poté snižte teplotu pro dokončení vaření.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Nenechávejte jídlo v pánvi po uvaření.</w:t>
      </w:r>
    </w:p>
    <w:p w:rsidR="00FE024A" w:rsidRPr="009E0881" w:rsidRDefault="00FE024A" w:rsidP="00FE024A">
      <w:pPr>
        <w:pStyle w:val="Nadpis3"/>
        <w:rPr>
          <w:rFonts w:asciiTheme="minorHAnsi" w:hAnsiTheme="minorHAnsi" w:cstheme="minorHAnsi"/>
          <w:sz w:val="16"/>
          <w:szCs w:val="16"/>
        </w:rPr>
      </w:pPr>
      <w:r w:rsidRPr="009E0881">
        <w:rPr>
          <w:rFonts w:asciiTheme="minorHAnsi" w:hAnsiTheme="minorHAnsi" w:cstheme="minorHAnsi"/>
          <w:sz w:val="16"/>
          <w:szCs w:val="16"/>
        </w:rPr>
        <w:t>Čištění po použití: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1) Umyjte pánev s velmi horkou vodou a houbou.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Vytřete do sucha.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2) Pánev čas od času vyčistěte, zahřejte rychle během 1 min 30</w:t>
      </w:r>
      <w:r w:rsidR="00672FF3">
        <w:rPr>
          <w:rFonts w:cstheme="minorHAnsi"/>
          <w:sz w:val="16"/>
          <w:szCs w:val="16"/>
        </w:rPr>
        <w:t xml:space="preserve"> s</w:t>
      </w:r>
      <w:r w:rsidRPr="009E0881">
        <w:rPr>
          <w:rFonts w:cstheme="minorHAnsi"/>
          <w:sz w:val="16"/>
          <w:szCs w:val="16"/>
        </w:rPr>
        <w:t xml:space="preserve"> pánev s nasypanou kuchyňskou solí a otřete papírovou utěrkou. Sůl pomáhá odstraňovat zbytky a pachy z předchozích na vaření.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3) Otřete pánev papírovou utěrkou namočenou v oleji a uložte ji na suchém místě</w:t>
      </w:r>
    </w:p>
    <w:p w:rsidR="00FE024A" w:rsidRPr="009E0881" w:rsidRDefault="00FE024A" w:rsidP="00FE024A">
      <w:pPr>
        <w:spacing w:before="240" w:after="0" w:line="240" w:lineRule="auto"/>
        <w:rPr>
          <w:rFonts w:cstheme="minorHAnsi"/>
          <w:b/>
          <w:sz w:val="16"/>
          <w:szCs w:val="16"/>
        </w:rPr>
      </w:pPr>
      <w:r w:rsidRPr="009E0881">
        <w:rPr>
          <w:rFonts w:cstheme="minorHAnsi"/>
          <w:b/>
          <w:sz w:val="16"/>
          <w:szCs w:val="16"/>
        </w:rPr>
        <w:t>Varování!</w:t>
      </w:r>
    </w:p>
    <w:p w:rsidR="00FE024A" w:rsidRPr="009E0881" w:rsidRDefault="00FE024A" w:rsidP="00FE024A">
      <w:pPr>
        <w:spacing w:after="0" w:line="240" w:lineRule="auto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Nenechávejte pánev ve vodě. Pokud se potraviny lepí na pánev, použijte</w:t>
      </w:r>
      <w:r w:rsidR="00B06980" w:rsidRPr="00B06980">
        <w:rPr>
          <w:rFonts w:cstheme="minorHAnsi"/>
          <w:sz w:val="16"/>
          <w:szCs w:val="16"/>
        </w:rPr>
        <w:t xml:space="preserve"> speciální houbu na drahé a jemné povrchy nádob</w:t>
      </w:r>
      <w:r w:rsidRPr="00B06980">
        <w:rPr>
          <w:rFonts w:cstheme="minorHAnsi"/>
          <w:b/>
          <w:sz w:val="20"/>
          <w:szCs w:val="16"/>
        </w:rPr>
        <w:t xml:space="preserve">. </w:t>
      </w:r>
      <w:r w:rsidRPr="00672FF3">
        <w:rPr>
          <w:rFonts w:cstheme="minorHAnsi"/>
          <w:b/>
          <w:color w:val="FF0000"/>
          <w:sz w:val="20"/>
          <w:szCs w:val="16"/>
        </w:rPr>
        <w:t>Nikdy nedávejte do myčky nádobí.</w:t>
      </w:r>
      <w:r w:rsidRPr="009E0881">
        <w:rPr>
          <w:rFonts w:cstheme="minorHAnsi"/>
          <w:sz w:val="16"/>
          <w:szCs w:val="16"/>
        </w:rPr>
        <w:t xml:space="preserve"> Pánev může zoxidovat, pokud nejsou respektovány tyto podmínky, pokud k tomu dojde, stačí vydrhnout pánev tvrdým kartáčem k odstranění rzi. Při vaření kyselých </w:t>
      </w:r>
      <w:proofErr w:type="gramStart"/>
      <w:r w:rsidRPr="009E0881">
        <w:rPr>
          <w:rFonts w:cstheme="minorHAnsi"/>
          <w:sz w:val="16"/>
          <w:szCs w:val="16"/>
        </w:rPr>
        <w:t>potravin - rajčata</w:t>
      </w:r>
      <w:proofErr w:type="gramEnd"/>
      <w:r w:rsidRPr="009E0881">
        <w:rPr>
          <w:rFonts w:cstheme="minorHAnsi"/>
          <w:sz w:val="16"/>
          <w:szCs w:val="16"/>
        </w:rPr>
        <w:t>, bílé víno, citron ... může dojít ke změně zapečení (objeví se bílé skvrny) - pokud k tomu dojde, pánev by měla být znovu zapečena. Objeví-li se stopy po včelím vosku na varné desce při použití MINERAL B ELEMENT®, odstraňte je pomocí savého papíru, když je varná deska horká.</w:t>
      </w:r>
    </w:p>
    <w:p w:rsidR="00FE024A" w:rsidRPr="009E0881" w:rsidRDefault="00FE024A" w:rsidP="00FE024A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 wp14:anchorId="477726D9" wp14:editId="411A26AD">
            <wp:simplePos x="0" y="0"/>
            <wp:positionH relativeFrom="column">
              <wp:posOffset>136525</wp:posOffset>
            </wp:positionH>
            <wp:positionV relativeFrom="paragraph">
              <wp:posOffset>3601085</wp:posOffset>
            </wp:positionV>
            <wp:extent cx="1710000" cy="1494000"/>
            <wp:effectExtent l="0" t="0" r="5080" b="0"/>
            <wp:wrapTight wrapText="bothSides">
              <wp:wrapPolygon edited="0">
                <wp:start x="0" y="0"/>
                <wp:lineTo x="0" y="21214"/>
                <wp:lineTo x="21423" y="21214"/>
                <wp:lineTo x="214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881">
        <w:rPr>
          <w:rFonts w:cstheme="minorHAnsi"/>
          <w:noProof/>
          <w:sz w:val="16"/>
          <w:szCs w:val="16"/>
          <w:lang w:eastAsia="cs-CZ"/>
        </w:rPr>
        <w:drawing>
          <wp:inline distT="0" distB="0" distL="0" distR="0" wp14:anchorId="5ADD36DE" wp14:editId="738EC70D">
            <wp:extent cx="2872800" cy="2260800"/>
            <wp:effectExtent l="0" t="0" r="381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4A" w:rsidRPr="009E0881" w:rsidRDefault="00FE024A" w:rsidP="00FE024A">
      <w:pPr>
        <w:rPr>
          <w:rFonts w:cstheme="minorHAnsi"/>
          <w:sz w:val="16"/>
          <w:szCs w:val="16"/>
        </w:rPr>
      </w:pP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DE BUYER INDUSTRIES - 25, FAYMONT</w:t>
      </w: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88340 LE VAL D’AJOL - FRANCE</w:t>
      </w: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Tel: +33 (0)3 29 30 66 12</w:t>
      </w:r>
    </w:p>
    <w:p w:rsidR="00FE024A" w:rsidRPr="009E0881" w:rsidRDefault="00FE024A" w:rsidP="00FE024A">
      <w:pPr>
        <w:jc w:val="center"/>
        <w:rPr>
          <w:rFonts w:cstheme="minorHAnsi"/>
          <w:sz w:val="16"/>
          <w:szCs w:val="16"/>
        </w:rPr>
      </w:pPr>
      <w:r w:rsidRPr="009E0881">
        <w:rPr>
          <w:rFonts w:cstheme="minorHAnsi"/>
          <w:sz w:val="16"/>
          <w:szCs w:val="16"/>
        </w:rPr>
        <w:t>info@debuyer.com - www.debuyer.com</w:t>
      </w:r>
    </w:p>
    <w:sectPr w:rsidR="00FE024A" w:rsidRPr="009E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0395"/>
    <w:multiLevelType w:val="hybridMultilevel"/>
    <w:tmpl w:val="E76222F8"/>
    <w:lvl w:ilvl="0" w:tplc="F800C7C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50B9"/>
    <w:multiLevelType w:val="hybridMultilevel"/>
    <w:tmpl w:val="19F8B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A"/>
    <w:rsid w:val="002640D0"/>
    <w:rsid w:val="00672FF3"/>
    <w:rsid w:val="008F5D0F"/>
    <w:rsid w:val="009E0881"/>
    <w:rsid w:val="00B06980"/>
    <w:rsid w:val="00B5048A"/>
    <w:rsid w:val="00C76C0C"/>
    <w:rsid w:val="00D70445"/>
    <w:rsid w:val="00DB305B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973A-39EA-42DA-8B6B-0A3E457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24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E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024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E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E0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www.debuyer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Tatyrek</dc:creator>
  <cp:lastModifiedBy>HP</cp:lastModifiedBy>
  <cp:revision>2</cp:revision>
  <cp:lastPrinted>2016-12-05T12:23:00Z</cp:lastPrinted>
  <dcterms:created xsi:type="dcterms:W3CDTF">2017-04-18T09:11:00Z</dcterms:created>
  <dcterms:modified xsi:type="dcterms:W3CDTF">2017-04-18T09:11:00Z</dcterms:modified>
</cp:coreProperties>
</file>